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DF" w:rsidRPr="006F25DF" w:rsidRDefault="006F25DF" w:rsidP="006F25DF">
      <w:pPr>
        <w:pStyle w:val="1"/>
        <w:jc w:val="center"/>
        <w:rPr>
          <w:rFonts w:ascii="仿宋" w:eastAsia="仿宋" w:hAnsi="仿宋"/>
          <w:sz w:val="28"/>
          <w:szCs w:val="28"/>
        </w:rPr>
      </w:pPr>
      <w:r w:rsidRPr="006F25DF">
        <w:rPr>
          <w:rFonts w:ascii="仿宋" w:eastAsia="仿宋" w:hAnsi="仿宋" w:hint="eastAsia"/>
          <w:sz w:val="28"/>
          <w:szCs w:val="28"/>
        </w:rPr>
        <w:t>氢压缩回收余热技术</w:t>
      </w:r>
    </w:p>
    <w:p w:rsidR="006F25DF" w:rsidRPr="006F25DF" w:rsidRDefault="006F25DF" w:rsidP="006F25DF">
      <w:pPr>
        <w:rPr>
          <w:rFonts w:ascii="仿宋" w:eastAsia="仿宋" w:hAnsi="仿宋"/>
          <w:sz w:val="28"/>
          <w:szCs w:val="28"/>
        </w:rPr>
      </w:pPr>
      <w:r w:rsidRPr="006F25DF">
        <w:rPr>
          <w:rFonts w:ascii="仿宋" w:eastAsia="仿宋" w:hAnsi="仿宋" w:hint="eastAsia"/>
          <w:sz w:val="28"/>
          <w:szCs w:val="28"/>
        </w:rPr>
        <w:t>项目简介：</w:t>
      </w:r>
    </w:p>
    <w:p w:rsidR="006F25DF" w:rsidRPr="006F25DF" w:rsidRDefault="006F25DF" w:rsidP="006F25DF">
      <w:pPr>
        <w:ind w:firstLineChars="200" w:firstLine="560"/>
        <w:rPr>
          <w:rFonts w:ascii="仿宋" w:eastAsia="仿宋" w:hAnsi="仿宋"/>
          <w:sz w:val="28"/>
          <w:szCs w:val="28"/>
        </w:rPr>
      </w:pPr>
      <w:r w:rsidRPr="006F25DF">
        <w:rPr>
          <w:rFonts w:ascii="仿宋" w:eastAsia="仿宋" w:hAnsi="仿宋"/>
          <w:sz w:val="28"/>
          <w:szCs w:val="28"/>
        </w:rPr>
        <w:t>金属氢化物的出现，给目前存在的大量的低品位的能量的合理利用带来了希望。金属氢化物作为能源转换材料具有很广泛的应用领域，具体例子有以低品位热量作为热源，通过金属氢化物化学热泵，用于制冷以改善工厂自身的工作条件或其它环境条件，也可以通过化学热泵把工厂的低品位热能提高到较高温度加以利用，或者利用氢化物平衡压力的不同来做功等。鉴于大量的工业废热直接排放以及氢能源需要高压存储，基于金属氢化物的氢压缩机（静态压缩机）正好满足了这两个需求。静态压缩机依据金属氢化物与氢气的可逆反应将热能转变成氢气的压力能，有许多优点，主要表现在：</w:t>
      </w:r>
      <w:r w:rsidRPr="006F25DF">
        <w:rPr>
          <w:rFonts w:ascii="仿宋" w:eastAsia="仿宋" w:hAnsi="仿宋" w:hint="eastAsia"/>
          <w:sz w:val="28"/>
          <w:szCs w:val="28"/>
        </w:rPr>
        <w:t>（1）</w:t>
      </w:r>
      <w:r w:rsidRPr="006F25DF">
        <w:rPr>
          <w:rFonts w:ascii="仿宋" w:eastAsia="仿宋" w:hAnsi="仿宋"/>
          <w:sz w:val="28"/>
          <w:szCs w:val="28"/>
        </w:rPr>
        <w:t>以废热驱动压缩氢气，不需要消耗高品位的电能；</w:t>
      </w:r>
      <w:r w:rsidRPr="006F25DF">
        <w:rPr>
          <w:rFonts w:ascii="仿宋" w:eastAsia="仿宋" w:hAnsi="仿宋" w:hint="eastAsia"/>
          <w:sz w:val="28"/>
          <w:szCs w:val="28"/>
        </w:rPr>
        <w:t>（2）</w:t>
      </w:r>
      <w:r w:rsidRPr="006F25DF">
        <w:rPr>
          <w:rFonts w:ascii="仿宋" w:eastAsia="仿宋" w:hAnsi="仿宋"/>
          <w:sz w:val="28"/>
          <w:szCs w:val="28"/>
        </w:rPr>
        <w:t>存在大量可供选用的合金，可以满足不同温度范围的需求；（3）与传统压缩机相比，无运动部件，不存在机械磨损，无需润滑、机械维修；（4）无噪音，对环境友好；（5）能提供高纯度、高压力的氢气。</w:t>
      </w:r>
    </w:p>
    <w:p w:rsidR="006F25DF" w:rsidRPr="006F25DF" w:rsidRDefault="006F25DF" w:rsidP="006F25DF">
      <w:pPr>
        <w:ind w:firstLineChars="200" w:firstLine="560"/>
        <w:rPr>
          <w:rFonts w:ascii="仿宋" w:eastAsia="仿宋" w:hAnsi="仿宋"/>
          <w:sz w:val="28"/>
          <w:szCs w:val="28"/>
        </w:rPr>
      </w:pPr>
      <w:r w:rsidRPr="006F25DF">
        <w:rPr>
          <w:rFonts w:ascii="仿宋" w:eastAsia="仿宋" w:hAnsi="仿宋" w:hint="eastAsia"/>
          <w:sz w:val="28"/>
          <w:szCs w:val="28"/>
        </w:rPr>
        <w:t>项目优势：</w:t>
      </w:r>
    </w:p>
    <w:p w:rsidR="006F25DF" w:rsidRPr="006F25DF" w:rsidRDefault="006F25DF" w:rsidP="006F25DF">
      <w:pPr>
        <w:ind w:firstLineChars="200" w:firstLine="560"/>
        <w:rPr>
          <w:rFonts w:ascii="仿宋" w:eastAsia="仿宋" w:hAnsi="仿宋"/>
          <w:sz w:val="28"/>
          <w:szCs w:val="28"/>
        </w:rPr>
      </w:pPr>
      <w:r w:rsidRPr="006F25DF">
        <w:rPr>
          <w:rFonts w:ascii="仿宋" w:eastAsia="仿宋" w:hAnsi="仿宋" w:hint="eastAsia"/>
          <w:sz w:val="28"/>
          <w:szCs w:val="28"/>
        </w:rPr>
        <w:t>经济效益显著技术领先；</w:t>
      </w:r>
    </w:p>
    <w:p w:rsidR="006F25DF" w:rsidRPr="006F25DF" w:rsidRDefault="006F25DF" w:rsidP="006F25DF">
      <w:pPr>
        <w:ind w:firstLineChars="200" w:firstLine="560"/>
        <w:rPr>
          <w:rFonts w:ascii="仿宋" w:eastAsia="仿宋" w:hAnsi="仿宋"/>
          <w:sz w:val="28"/>
          <w:szCs w:val="28"/>
        </w:rPr>
      </w:pPr>
      <w:r w:rsidRPr="006F25DF">
        <w:rPr>
          <w:rFonts w:ascii="仿宋" w:eastAsia="仿宋" w:hAnsi="仿宋" w:hint="eastAsia"/>
          <w:sz w:val="28"/>
          <w:szCs w:val="28"/>
        </w:rPr>
        <w:t>国内外同类产品以及与同行企业的比较: 领先或先进水平现处阶段。</w:t>
      </w:r>
    </w:p>
    <w:p w:rsidR="006F25DF" w:rsidRPr="006F25DF" w:rsidRDefault="006F25DF" w:rsidP="006F25DF">
      <w:pPr>
        <w:ind w:firstLineChars="200" w:firstLine="560"/>
        <w:rPr>
          <w:rFonts w:ascii="仿宋" w:eastAsia="仿宋" w:hAnsi="仿宋"/>
          <w:sz w:val="28"/>
          <w:szCs w:val="28"/>
        </w:rPr>
      </w:pPr>
      <w:r w:rsidRPr="006F25DF">
        <w:rPr>
          <w:rFonts w:ascii="仿宋" w:eastAsia="仿宋" w:hAnsi="仿宋" w:hint="eastAsia"/>
          <w:sz w:val="28"/>
          <w:szCs w:val="28"/>
        </w:rPr>
        <w:t>项目可行性分析：</w:t>
      </w:r>
    </w:p>
    <w:p w:rsidR="006F25DF" w:rsidRPr="006F25DF" w:rsidRDefault="006F25DF" w:rsidP="006F25DF">
      <w:pPr>
        <w:ind w:firstLineChars="200" w:firstLine="560"/>
        <w:rPr>
          <w:rFonts w:ascii="仿宋" w:eastAsia="仿宋" w:hAnsi="仿宋"/>
          <w:sz w:val="28"/>
          <w:szCs w:val="28"/>
        </w:rPr>
      </w:pPr>
      <w:r w:rsidRPr="006F25DF">
        <w:rPr>
          <w:rFonts w:ascii="仿宋" w:eastAsia="仿宋" w:hAnsi="仿宋" w:hint="eastAsia"/>
          <w:sz w:val="28"/>
          <w:szCs w:val="28"/>
        </w:rPr>
        <w:t>市场规模、目标市场、竞争力分析、产品生产、资金需求、人员</w:t>
      </w:r>
      <w:r w:rsidRPr="006F25DF">
        <w:rPr>
          <w:rFonts w:ascii="仿宋" w:eastAsia="仿宋" w:hAnsi="仿宋" w:hint="eastAsia"/>
          <w:sz w:val="28"/>
          <w:szCs w:val="28"/>
        </w:rPr>
        <w:lastRenderedPageBreak/>
        <w:t>需求、风险分析等：高纯度、高压力的氢气是现代化许多工业领域需要的必备材料，市场容量大、利润相对较高，但是，金属氢化物反应动力学的研究以及高效反应器的开发是其中的关键点和难点，本课题组在这方面的长期研究具有一定的优势，已经积累了相对丰富的理论与实践经验，能够完成设计与开发的工作。</w:t>
      </w:r>
    </w:p>
    <w:p w:rsidR="008911F8" w:rsidRPr="006F25DF" w:rsidRDefault="008911F8">
      <w:pPr>
        <w:rPr>
          <w:rFonts w:ascii="仿宋" w:eastAsia="仿宋" w:hAnsi="仿宋"/>
          <w:sz w:val="28"/>
          <w:szCs w:val="28"/>
        </w:rPr>
      </w:pPr>
    </w:p>
    <w:sectPr w:rsidR="008911F8" w:rsidRPr="006F25DF"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5DF"/>
    <w:rsid w:val="006F25DF"/>
    <w:rsid w:val="008911F8"/>
    <w:rsid w:val="00A157AD"/>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DF"/>
    <w:pPr>
      <w:widowControl w:val="0"/>
      <w:jc w:val="both"/>
    </w:pPr>
    <w:rPr>
      <w:rFonts w:ascii="Times New Roman" w:hAnsi="Times New Roman"/>
      <w:kern w:val="2"/>
      <w:sz w:val="21"/>
      <w:szCs w:val="24"/>
    </w:rPr>
  </w:style>
  <w:style w:type="paragraph" w:styleId="1">
    <w:name w:val="heading 1"/>
    <w:basedOn w:val="a"/>
    <w:next w:val="a"/>
    <w:link w:val="1Char"/>
    <w:qFormat/>
    <w:locked/>
    <w:rsid w:val="006F25DF"/>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F25DF"/>
    <w:rPr>
      <w:rFonts w:ascii="Times New Roman" w:hAnsi="Times New Roman"/>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2018-01-28T01:39:00Z</dcterms:created>
  <dcterms:modified xsi:type="dcterms:W3CDTF">2018-01-28T01:40:00Z</dcterms:modified>
</cp:coreProperties>
</file>